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CE" w:rsidRDefault="001E144B" w:rsidP="00CC6BCE">
      <w:pPr>
        <w:spacing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Szanowni Państwo,</w:t>
      </w:r>
    </w:p>
    <w:p w:rsidR="00CC6BCE" w:rsidRDefault="001E144B" w:rsidP="00CC6BCE">
      <w:pPr>
        <w:spacing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Z</w:t>
      </w:r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godnie z decyzją Nadzwyczajnego Walnego Zebrania PTAiIT z dnia 8 marca 2013 roku Towarzystwo przyznaje raz w roku nagrody pieniężne tym członkom aktywnym, których prace zostały opublikowane w minionym roku kalendarzowym w czasopiśmie z współczynnikiem oddziaływania (</w:t>
      </w:r>
      <w:proofErr w:type="spellStart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Impact</w:t>
      </w:r>
      <w:proofErr w:type="spellEnd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Factor</w:t>
      </w:r>
      <w:proofErr w:type="spellEnd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) a w pracy tej cytowany jest </w:t>
      </w:r>
      <w:r w:rsidR="00AA67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artykuł, który ukazał się w 2015 lub 2016</w:t>
      </w:r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roku na łamach „Anaesthesiology </w:t>
      </w:r>
      <w:proofErr w:type="spellStart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Intensive</w:t>
      </w:r>
      <w:proofErr w:type="spellEnd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Therapy</w:t>
      </w:r>
      <w:proofErr w:type="spellEnd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”.</w:t>
      </w:r>
    </w:p>
    <w:p w:rsidR="00CC6BCE" w:rsidRDefault="001E144B" w:rsidP="001E144B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Warunki przyznawania nagrody znajdują się w załączonym Regulaminie.</w:t>
      </w:r>
    </w:p>
    <w:p w:rsidR="00CC6BCE" w:rsidRDefault="001E144B" w:rsidP="001E144B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Osoby zainteresowane prosimy o wypełnienie załączonego wniosku według zasad przedstawionych w Regulaminie i przesłanie wraz ze wszystkimi załącznikami do</w:t>
      </w:r>
      <w:r w:rsidRPr="001E144B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A67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31 maja 2018</w:t>
      </w:r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r.:</w:t>
      </w:r>
    </w:p>
    <w:p w:rsidR="00CC6BCE" w:rsidRDefault="001E144B" w:rsidP="001E144B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1) drogą</w:t>
      </w:r>
      <w:r w:rsidR="00AA67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elektroniczną na adres e-mail:</w:t>
      </w:r>
      <w:r w:rsidR="00AA6799">
        <w:rPr>
          <w:rStyle w:val="Hipercze"/>
          <w:rFonts w:ascii="Times New Roman" w:hAnsi="Times New Roman" w:cs="Times New Roman"/>
          <w:color w:val="008E90"/>
          <w:sz w:val="24"/>
          <w:szCs w:val="24"/>
          <w:u w:val="none"/>
          <w:shd w:val="clear" w:color="auto" w:fill="FFFFFF"/>
        </w:rPr>
        <w:t xml:space="preserve"> </w:t>
      </w:r>
      <w:hyperlink r:id="rId4" w:history="1">
        <w:r w:rsidR="00AA6799" w:rsidRPr="00AA6799">
          <w:rPr>
            <w:rStyle w:val="Hipercze"/>
            <w:rFonts w:ascii="Times New Roman" w:hAnsi="Times New Roman" w:cs="Times New Roman"/>
            <w:color w:val="008E90"/>
            <w:sz w:val="24"/>
            <w:szCs w:val="24"/>
            <w:u w:val="none"/>
            <w:shd w:val="clear" w:color="auto" w:fill="FFFFFF"/>
          </w:rPr>
          <w:t>anestezjologia@ump.edu.pl</w:t>
        </w:r>
      </w:hyperlink>
    </w:p>
    <w:p w:rsidR="00AA6799" w:rsidRPr="00CC6BCE" w:rsidRDefault="001E144B" w:rsidP="001E144B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</w:rPr>
      </w:pPr>
      <w:bookmarkStart w:id="0" w:name="_GoBack"/>
      <w:bookmarkEnd w:id="0"/>
      <w:r w:rsidRPr="001E144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2) w wersji papierowej na adre</w:t>
      </w:r>
      <w:r w:rsidR="00AA67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s: </w:t>
      </w:r>
    </w:p>
    <w:p w:rsidR="00AA6799" w:rsidRDefault="00AA6799" w:rsidP="001E144B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Prof. dr hab. Krzysztof Kusza</w:t>
      </w:r>
    </w:p>
    <w:p w:rsidR="00041A53" w:rsidRPr="00AA6799" w:rsidRDefault="00AA6799" w:rsidP="001E144B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A67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Katedra Anestezjologii i Intensywnej Terapii Collegium </w:t>
      </w:r>
      <w:r w:rsidRPr="00AA67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br/>
        <w:t>św. Marii Magdaleny </w:t>
      </w:r>
      <w:r w:rsidRPr="00AA67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br/>
        <w:t>ul. Św. Marii Magdaleny 14  </w:t>
      </w:r>
      <w:r w:rsidRPr="00AA67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br/>
        <w:t>61-861 Poznań</w:t>
      </w:r>
    </w:p>
    <w:sectPr w:rsidR="00041A53" w:rsidRPr="00AA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00"/>
    <w:rsid w:val="001E144B"/>
    <w:rsid w:val="004A79C8"/>
    <w:rsid w:val="00603000"/>
    <w:rsid w:val="006B31AB"/>
    <w:rsid w:val="00AA6799"/>
    <w:rsid w:val="00AF1E10"/>
    <w:rsid w:val="00C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0DA1-3032-44BA-B68D-D5DC866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stezjologia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Piechota</dc:creator>
  <cp:keywords/>
  <dc:description/>
  <cp:lastModifiedBy>Mariusz Piechota</cp:lastModifiedBy>
  <cp:revision>4</cp:revision>
  <dcterms:created xsi:type="dcterms:W3CDTF">2018-04-20T09:57:00Z</dcterms:created>
  <dcterms:modified xsi:type="dcterms:W3CDTF">2018-04-20T10:05:00Z</dcterms:modified>
</cp:coreProperties>
</file>